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34" w:rsidRDefault="00691434" w:rsidP="008111E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434">
        <w:rPr>
          <w:rFonts w:ascii="Times New Roman" w:hAnsi="Times New Roman" w:cs="Times New Roman"/>
          <w:b/>
          <w:sz w:val="28"/>
          <w:szCs w:val="28"/>
        </w:rPr>
        <w:t>Программа вступительного испытания</w:t>
      </w:r>
    </w:p>
    <w:p w:rsidR="008111E1" w:rsidRPr="002350E2" w:rsidRDefault="008111E1" w:rsidP="008111E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91434" w:rsidRPr="002350E2" w:rsidRDefault="00691434" w:rsidP="008111E1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2350E2">
        <w:rPr>
          <w:rFonts w:ascii="Times New Roman" w:hAnsi="Times New Roman" w:cs="Times New Roman"/>
          <w:sz w:val="28"/>
          <w:szCs w:val="24"/>
        </w:rPr>
        <w:t xml:space="preserve">Вступительное испытание проводится в форме тестирования (далее - тестирование). </w:t>
      </w:r>
    </w:p>
    <w:p w:rsidR="00430031" w:rsidRPr="002350E2" w:rsidRDefault="00430031" w:rsidP="00430031">
      <w:pPr>
        <w:pStyle w:val="a3"/>
        <w:numPr>
          <w:ilvl w:val="0"/>
          <w:numId w:val="2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2350E2">
        <w:rPr>
          <w:rFonts w:ascii="Times New Roman" w:hAnsi="Times New Roman" w:cs="Times New Roman"/>
          <w:sz w:val="28"/>
          <w:szCs w:val="24"/>
        </w:rPr>
        <w:t>Тестирование проводится с использованием тестовых заданий, комплектуемых для каждого поступающего автоматически с учетом специальности высшего образования, в соответствии с документом об образовании, указанным в абзаце третьем пункта 26 Правил приема, из Единой базы оценочных средств, применяемых при первичной аккредитации специалиста. Общее количество тестовых заданий, а также время, отводимое поступающему на их решение, определяются в соответствии с требованиями к проведению тестирования в рамках первичной аккредитации специалиста в году поступления.</w:t>
      </w:r>
    </w:p>
    <w:p w:rsidR="00B82280" w:rsidRPr="002350E2" w:rsidRDefault="00B82280" w:rsidP="00B82280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2350E2">
        <w:rPr>
          <w:rFonts w:ascii="Times New Roman" w:hAnsi="Times New Roman" w:cs="Times New Roman"/>
          <w:sz w:val="28"/>
          <w:szCs w:val="24"/>
        </w:rPr>
        <w:t>Результат тестирования формируется автоматически с указанием процента правильных ответов от общего количества тестовых заданий. Результат тестирования в баллах (1 балл равен 1 проценту) отражается в протоколе заседания экзаменационной комиссии, подписываемом в день завершения тестирования. Минимальное количество баллов, подтверждающее успешное прохождение тестирования, составляет 70 баллов (далее - минимальное количество баллов).</w:t>
      </w:r>
    </w:p>
    <w:p w:rsidR="00B82280" w:rsidRPr="002350E2" w:rsidRDefault="00B82280" w:rsidP="00B82280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50E2">
        <w:rPr>
          <w:rFonts w:ascii="Times New Roman" w:eastAsia="Times New Roman" w:hAnsi="Times New Roman" w:cs="Times New Roman"/>
          <w:sz w:val="28"/>
          <w:szCs w:val="28"/>
        </w:rPr>
        <w:t>Для поступающих,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 в году поступления, в качестве результатов тестирования учитываются результаты тестирования, проводимого в рамках пер</w:t>
      </w:r>
      <w:r w:rsidR="00392EAB" w:rsidRPr="002350E2">
        <w:rPr>
          <w:rFonts w:ascii="Times New Roman" w:eastAsia="Times New Roman" w:hAnsi="Times New Roman" w:cs="Times New Roman"/>
          <w:sz w:val="28"/>
          <w:szCs w:val="28"/>
        </w:rPr>
        <w:t>вичной аккредитации специалиста.</w:t>
      </w:r>
    </w:p>
    <w:p w:rsidR="00392EAB" w:rsidRPr="002350E2" w:rsidRDefault="00392EAB" w:rsidP="00392EAB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Cs w:val="24"/>
        </w:rPr>
      </w:pPr>
      <w:r w:rsidRPr="002350E2">
        <w:rPr>
          <w:rFonts w:ascii="Times New Roman" w:eastAsia="Times New Roman" w:hAnsi="Times New Roman" w:cs="Times New Roman"/>
          <w:sz w:val="28"/>
          <w:szCs w:val="28"/>
        </w:rPr>
        <w:t>По заявлению поступающего, указанному в подпункте 9 пункта 23 настоящих Правил приема, в качестве результатов тестирования по желанию поступающего, завершившего освоение основной образовательной программы высшего образования ранее года поступления, могут учитываться:</w:t>
      </w:r>
    </w:p>
    <w:p w:rsidR="00392EAB" w:rsidRPr="002350E2" w:rsidRDefault="00392EAB" w:rsidP="00392EAB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220"/>
      <w:bookmarkEnd w:id="0"/>
      <w:r w:rsidRPr="002350E2">
        <w:rPr>
          <w:rFonts w:ascii="Times New Roman" w:eastAsia="Times New Roman" w:hAnsi="Times New Roman" w:cs="Times New Roman"/>
          <w:sz w:val="28"/>
          <w:szCs w:val="28"/>
        </w:rPr>
        <w:t>а) результаты тестирования, пройденного в году, предшествующем году поступления;</w:t>
      </w:r>
    </w:p>
    <w:p w:rsidR="00392EAB" w:rsidRPr="002350E2" w:rsidRDefault="00392EAB" w:rsidP="00392EAB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221"/>
      <w:bookmarkEnd w:id="1"/>
      <w:r w:rsidRPr="002350E2">
        <w:rPr>
          <w:rFonts w:ascii="Times New Roman" w:eastAsia="Times New Roman" w:hAnsi="Times New Roman" w:cs="Times New Roman"/>
          <w:sz w:val="28"/>
          <w:szCs w:val="28"/>
        </w:rPr>
        <w:t>б) результаты тестирования в рамках первичной аккредитации специалиста, пройденного в году, предшествующем году поступления.</w:t>
      </w:r>
    </w:p>
    <w:p w:rsidR="001D5181" w:rsidRPr="002350E2" w:rsidRDefault="00340A02" w:rsidP="00F4504A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2350E2">
        <w:rPr>
          <w:rFonts w:ascii="Times New Roman" w:hAnsi="Times New Roman" w:cs="Times New Roman"/>
          <w:sz w:val="28"/>
          <w:szCs w:val="24"/>
        </w:rPr>
        <w:t xml:space="preserve">Тестирование организуется приемной комиссией ФГБУ «НМИЦ им. </w:t>
      </w:r>
      <w:proofErr w:type="spellStart"/>
      <w:r w:rsidRPr="002350E2">
        <w:rPr>
          <w:rFonts w:ascii="Times New Roman" w:hAnsi="Times New Roman" w:cs="Times New Roman"/>
          <w:sz w:val="28"/>
          <w:szCs w:val="24"/>
        </w:rPr>
        <w:t>ак</w:t>
      </w:r>
      <w:proofErr w:type="spellEnd"/>
      <w:r w:rsidRPr="002350E2">
        <w:rPr>
          <w:rFonts w:ascii="Times New Roman" w:hAnsi="Times New Roman" w:cs="Times New Roman"/>
          <w:sz w:val="28"/>
          <w:szCs w:val="24"/>
        </w:rPr>
        <w:t xml:space="preserve">. Е.Н. Мешалкина» Минздрава России по адресу: г. Новосибирск, ул. Речкуновская 15. В помещениях для проведения тестирования обеспечивается техническая возможность записи видеоизображения и </w:t>
      </w:r>
      <w:proofErr w:type="spellStart"/>
      <w:r w:rsidRPr="002350E2">
        <w:rPr>
          <w:rFonts w:ascii="Times New Roman" w:hAnsi="Times New Roman" w:cs="Times New Roman"/>
          <w:sz w:val="28"/>
          <w:szCs w:val="24"/>
        </w:rPr>
        <w:t>аудиосигнала</w:t>
      </w:r>
      <w:proofErr w:type="spellEnd"/>
      <w:r w:rsidRPr="002350E2">
        <w:rPr>
          <w:rFonts w:ascii="Times New Roman" w:hAnsi="Times New Roman" w:cs="Times New Roman"/>
          <w:sz w:val="28"/>
          <w:szCs w:val="24"/>
        </w:rPr>
        <w:t xml:space="preserve">, при этом качество видеозаписи и расположение технических средств записи видеоизображения и </w:t>
      </w:r>
      <w:proofErr w:type="spellStart"/>
      <w:r w:rsidRPr="002350E2">
        <w:rPr>
          <w:rFonts w:ascii="Times New Roman" w:hAnsi="Times New Roman" w:cs="Times New Roman"/>
          <w:sz w:val="28"/>
          <w:szCs w:val="24"/>
        </w:rPr>
        <w:t>аудиосигнала</w:t>
      </w:r>
      <w:proofErr w:type="spellEnd"/>
      <w:r w:rsidRPr="002350E2">
        <w:rPr>
          <w:rFonts w:ascii="Times New Roman" w:hAnsi="Times New Roman" w:cs="Times New Roman"/>
          <w:sz w:val="28"/>
          <w:szCs w:val="24"/>
        </w:rPr>
        <w:t xml:space="preserve"> обеспечивают возможность обзора всего помещения, а запись </w:t>
      </w:r>
      <w:proofErr w:type="spellStart"/>
      <w:r w:rsidRPr="002350E2">
        <w:rPr>
          <w:rFonts w:ascii="Times New Roman" w:hAnsi="Times New Roman" w:cs="Times New Roman"/>
          <w:sz w:val="28"/>
          <w:szCs w:val="24"/>
        </w:rPr>
        <w:t>аудиосигнала</w:t>
      </w:r>
      <w:proofErr w:type="spellEnd"/>
      <w:r w:rsidRPr="002350E2">
        <w:rPr>
          <w:rFonts w:ascii="Times New Roman" w:hAnsi="Times New Roman" w:cs="Times New Roman"/>
          <w:sz w:val="28"/>
          <w:szCs w:val="24"/>
        </w:rPr>
        <w:t xml:space="preserve"> содержит речь участников тестирования и лиц, привлекаемых к его проведению. </w:t>
      </w:r>
    </w:p>
    <w:p w:rsidR="001D5181" w:rsidRPr="002350E2" w:rsidRDefault="00340A02" w:rsidP="00F4504A">
      <w:pPr>
        <w:pStyle w:val="a3"/>
        <w:numPr>
          <w:ilvl w:val="0"/>
          <w:numId w:val="3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2350E2">
        <w:rPr>
          <w:rFonts w:ascii="Times New Roman" w:hAnsi="Times New Roman" w:cs="Times New Roman"/>
          <w:sz w:val="28"/>
          <w:szCs w:val="24"/>
        </w:rPr>
        <w:t xml:space="preserve">При проведении тестирования поступающим и лицам, привлекаемым к его проведению, запрещается иметь при себе и использовать средства связи, а также иные технические средства, не относящиеся к организационно-техническому оснащению для проведения тестирования. </w:t>
      </w:r>
      <w:r w:rsidR="001D5181" w:rsidRPr="002350E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40A02" w:rsidRPr="002350E2" w:rsidRDefault="00340A02" w:rsidP="00F4504A">
      <w:pPr>
        <w:pStyle w:val="a3"/>
        <w:numPr>
          <w:ilvl w:val="0"/>
          <w:numId w:val="3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2350E2">
        <w:rPr>
          <w:rFonts w:ascii="Times New Roman" w:hAnsi="Times New Roman" w:cs="Times New Roman"/>
          <w:sz w:val="28"/>
          <w:szCs w:val="24"/>
        </w:rPr>
        <w:t>Поступающий, нарушивший данное требование, удаляется из помещения, в котором проводится тестирование, с составлением акта об удалении.</w:t>
      </w:r>
      <w:bookmarkStart w:id="2" w:name="_GoBack"/>
      <w:bookmarkEnd w:id="2"/>
    </w:p>
    <w:p w:rsidR="00BE7B64" w:rsidRPr="002350E2" w:rsidRDefault="00691434" w:rsidP="008111E1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2350E2">
        <w:rPr>
          <w:rFonts w:ascii="Times New Roman" w:hAnsi="Times New Roman" w:cs="Times New Roman"/>
          <w:sz w:val="28"/>
          <w:szCs w:val="24"/>
        </w:rPr>
        <w:t xml:space="preserve">Результаты тестирования объявляются на официальном сайте не позднее дня, следующего за днем проведения тестирования. </w:t>
      </w:r>
    </w:p>
    <w:p w:rsidR="00BE7B64" w:rsidRPr="002350E2" w:rsidRDefault="00691434" w:rsidP="008111E1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2350E2">
        <w:rPr>
          <w:rFonts w:ascii="Times New Roman" w:hAnsi="Times New Roman" w:cs="Times New Roman"/>
          <w:sz w:val="28"/>
          <w:szCs w:val="24"/>
        </w:rPr>
        <w:t xml:space="preserve">После объявления результатов тестирования поступающий имеет право ознакомиться со своей работой в день объявления результатов тестирования или в течение следующего рабочего дня. </w:t>
      </w:r>
    </w:p>
    <w:p w:rsidR="006D6D0E" w:rsidRPr="002350E2" w:rsidRDefault="00691434" w:rsidP="008111E1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350E2">
        <w:rPr>
          <w:rFonts w:ascii="Times New Roman" w:hAnsi="Times New Roman" w:cs="Times New Roman"/>
          <w:sz w:val="28"/>
          <w:szCs w:val="24"/>
        </w:rPr>
        <w:t xml:space="preserve">Поступающие, получившие на тестировании менее минимального количества баллов, не прошедшие вступительное испытание без уважительной причины, выбывают из конкурса. ФГБУ «НМИЦ им. </w:t>
      </w:r>
      <w:proofErr w:type="spellStart"/>
      <w:r w:rsidRPr="002350E2">
        <w:rPr>
          <w:rFonts w:ascii="Times New Roman" w:hAnsi="Times New Roman" w:cs="Times New Roman"/>
          <w:sz w:val="28"/>
          <w:szCs w:val="24"/>
        </w:rPr>
        <w:t>ак</w:t>
      </w:r>
      <w:proofErr w:type="spellEnd"/>
      <w:r w:rsidRPr="002350E2">
        <w:rPr>
          <w:rFonts w:ascii="Times New Roman" w:hAnsi="Times New Roman" w:cs="Times New Roman"/>
          <w:sz w:val="28"/>
          <w:szCs w:val="24"/>
        </w:rPr>
        <w:t>. Е.Н. Мешалкина» Минздрава России возвращает документы указанным лицам только в части оригиналов документов.</w:t>
      </w:r>
    </w:p>
    <w:p w:rsidR="002350E2" w:rsidRPr="002350E2" w:rsidRDefault="002350E2" w:rsidP="002350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350E2" w:rsidRPr="002350E2" w:rsidRDefault="002350E2" w:rsidP="002350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350E2">
        <w:rPr>
          <w:rFonts w:ascii="Times New Roman" w:hAnsi="Times New Roman" w:cs="Times New Roman"/>
          <w:sz w:val="28"/>
          <w:szCs w:val="24"/>
        </w:rPr>
        <w:t>Пройти репетиционный экзамен можно на сайте Методического центра аккредитации специалистов:</w:t>
      </w:r>
    </w:p>
    <w:p w:rsidR="002350E2" w:rsidRPr="002350E2" w:rsidRDefault="002350E2" w:rsidP="002350E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5" w:history="1">
        <w:r w:rsidRPr="002350E2">
          <w:rPr>
            <w:rStyle w:val="a4"/>
            <w:rFonts w:ascii="Times New Roman" w:hAnsi="Times New Roman" w:cs="Times New Roman"/>
            <w:sz w:val="28"/>
            <w:szCs w:val="24"/>
          </w:rPr>
          <w:t>специальность «Лечебное дело»</w:t>
        </w:r>
      </w:hyperlink>
    </w:p>
    <w:p w:rsidR="002350E2" w:rsidRPr="002350E2" w:rsidRDefault="002350E2" w:rsidP="002350E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6" w:history="1">
        <w:r w:rsidRPr="002350E2">
          <w:rPr>
            <w:rStyle w:val="a4"/>
            <w:rFonts w:ascii="Times New Roman" w:hAnsi="Times New Roman" w:cs="Times New Roman"/>
            <w:sz w:val="28"/>
            <w:szCs w:val="24"/>
          </w:rPr>
          <w:t>специальность «Педиатрия»</w:t>
        </w:r>
      </w:hyperlink>
    </w:p>
    <w:p w:rsidR="002350E2" w:rsidRPr="002350E2" w:rsidRDefault="002350E2" w:rsidP="002350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2350E2" w:rsidRPr="0023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7886"/>
    <w:multiLevelType w:val="hybridMultilevel"/>
    <w:tmpl w:val="446A0EDA"/>
    <w:lvl w:ilvl="0" w:tplc="50543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C9E3E67"/>
    <w:multiLevelType w:val="hybridMultilevel"/>
    <w:tmpl w:val="AD3A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755FA"/>
    <w:multiLevelType w:val="hybridMultilevel"/>
    <w:tmpl w:val="3842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75666"/>
    <w:multiLevelType w:val="multilevel"/>
    <w:tmpl w:val="968A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1B"/>
    <w:rsid w:val="0005661F"/>
    <w:rsid w:val="000A3A5E"/>
    <w:rsid w:val="001D5181"/>
    <w:rsid w:val="001D7E51"/>
    <w:rsid w:val="002350E2"/>
    <w:rsid w:val="002576CF"/>
    <w:rsid w:val="00340A02"/>
    <w:rsid w:val="00387A0E"/>
    <w:rsid w:val="00392EAB"/>
    <w:rsid w:val="00430031"/>
    <w:rsid w:val="0063338D"/>
    <w:rsid w:val="00691434"/>
    <w:rsid w:val="006D6D0E"/>
    <w:rsid w:val="008111E1"/>
    <w:rsid w:val="00832940"/>
    <w:rsid w:val="00A46B43"/>
    <w:rsid w:val="00B82280"/>
    <w:rsid w:val="00BE7B64"/>
    <w:rsid w:val="00D10273"/>
    <w:rsid w:val="00D9481B"/>
    <w:rsid w:val="00EE392D"/>
    <w:rsid w:val="00F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09D1"/>
  <w15:chartTrackingRefBased/>
  <w15:docId w15:val="{F08B586A-407B-43E3-88CA-350B2639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8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5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mza.ru/fund_assessment_means/pediatriya/testovye-zadaniya/" TargetMode="External"/><Relationship Id="rId5" Type="http://schemas.openxmlformats.org/officeDocument/2006/relationships/hyperlink" Target="https://fmza.ru/fund_assessment_means/lechebnoe-delo/testovye-zad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Елена Анатольевна</dc:creator>
  <cp:keywords/>
  <dc:description/>
  <cp:lastModifiedBy>Лелюхина Татьяна Александровна</cp:lastModifiedBy>
  <cp:revision>5</cp:revision>
  <dcterms:created xsi:type="dcterms:W3CDTF">2024-03-25T07:09:00Z</dcterms:created>
  <dcterms:modified xsi:type="dcterms:W3CDTF">2026-03-13T05:27:00Z</dcterms:modified>
</cp:coreProperties>
</file>